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89459" w14:textId="77777777" w:rsidR="00690149" w:rsidRDefault="00690149" w:rsidP="00690149">
      <w:pPr>
        <w:pStyle w:val="NormaaliWWW"/>
        <w:rPr>
          <w:color w:val="000000"/>
          <w:sz w:val="27"/>
          <w:szCs w:val="27"/>
        </w:rPr>
      </w:pPr>
      <w:r>
        <w:rPr>
          <w:color w:val="000000"/>
          <w:sz w:val="27"/>
          <w:szCs w:val="27"/>
        </w:rPr>
        <w:t>Muistio Pohjois-Pohjanmaan ja Kainuun senioriopettajayhdistysten yhteistyöseminaarista</w:t>
      </w:r>
    </w:p>
    <w:p w14:paraId="211FBBC1" w14:textId="77777777" w:rsidR="00690149" w:rsidRDefault="00690149" w:rsidP="00690149">
      <w:pPr>
        <w:pStyle w:val="NormaaliWWW"/>
        <w:rPr>
          <w:color w:val="000000"/>
          <w:sz w:val="27"/>
          <w:szCs w:val="27"/>
        </w:rPr>
      </w:pPr>
      <w:r>
        <w:rPr>
          <w:color w:val="000000"/>
          <w:sz w:val="27"/>
          <w:szCs w:val="27"/>
        </w:rPr>
        <w:t>Aika: 14.3.2025 klo 14.00–17.00</w:t>
      </w:r>
    </w:p>
    <w:p w14:paraId="59728F0A" w14:textId="77777777" w:rsidR="00690149" w:rsidRDefault="00690149" w:rsidP="00690149">
      <w:pPr>
        <w:pStyle w:val="NormaaliWWW"/>
        <w:rPr>
          <w:color w:val="000000"/>
          <w:sz w:val="27"/>
          <w:szCs w:val="27"/>
        </w:rPr>
      </w:pPr>
      <w:r>
        <w:rPr>
          <w:color w:val="000000"/>
          <w:sz w:val="27"/>
          <w:szCs w:val="27"/>
        </w:rPr>
        <w:t>Paikka OAJ:n Pohjois-Pohjanmaan alueyhdistys Asemakatu 22, 90100 Oulu</w:t>
      </w:r>
    </w:p>
    <w:p w14:paraId="1AE65EC2" w14:textId="77777777" w:rsidR="00690149" w:rsidRDefault="00690149" w:rsidP="00690149">
      <w:pPr>
        <w:pStyle w:val="NormaaliWWW"/>
        <w:rPr>
          <w:color w:val="000000"/>
          <w:sz w:val="27"/>
          <w:szCs w:val="27"/>
        </w:rPr>
      </w:pPr>
      <w:r>
        <w:rPr>
          <w:color w:val="000000"/>
          <w:sz w:val="27"/>
          <w:szCs w:val="27"/>
        </w:rPr>
        <w:t>Tilaisuuteen kutsuttiin jokaisesta alueemme paikallisyhdistysten hallituksista 1–4 henkilöä / yhdistys. Paikalle saapui 23 jäsentä 9 hallituksesta:</w:t>
      </w:r>
    </w:p>
    <w:p w14:paraId="12CDF014" w14:textId="77777777" w:rsidR="00690149" w:rsidRDefault="00690149" w:rsidP="00690149">
      <w:pPr>
        <w:pStyle w:val="NormaaliWWW"/>
        <w:rPr>
          <w:color w:val="000000"/>
          <w:sz w:val="27"/>
          <w:szCs w:val="27"/>
        </w:rPr>
      </w:pPr>
      <w:r>
        <w:rPr>
          <w:color w:val="000000"/>
          <w:sz w:val="27"/>
          <w:szCs w:val="27"/>
        </w:rPr>
        <w:t xml:space="preserve">Juhani </w:t>
      </w:r>
      <w:proofErr w:type="spellStart"/>
      <w:r>
        <w:rPr>
          <w:color w:val="000000"/>
          <w:sz w:val="27"/>
          <w:szCs w:val="27"/>
        </w:rPr>
        <w:t>Suopanki</w:t>
      </w:r>
      <w:proofErr w:type="spellEnd"/>
      <w:r>
        <w:rPr>
          <w:color w:val="000000"/>
          <w:sz w:val="27"/>
          <w:szCs w:val="27"/>
        </w:rPr>
        <w:t xml:space="preserve">, Terttu Karppinen ja Eira Saarela Oulun Seudun Senioriopettajista Matti Pitkänen, Arja Juutistenaho ja Seija Blomberg Kajaanin seudun senioriopettajista Pekka </w:t>
      </w:r>
      <w:proofErr w:type="spellStart"/>
      <w:r>
        <w:rPr>
          <w:color w:val="000000"/>
          <w:sz w:val="27"/>
          <w:szCs w:val="27"/>
        </w:rPr>
        <w:t>Vuolo</w:t>
      </w:r>
      <w:proofErr w:type="spellEnd"/>
      <w:r>
        <w:rPr>
          <w:color w:val="000000"/>
          <w:sz w:val="27"/>
          <w:szCs w:val="27"/>
        </w:rPr>
        <w:t>, Matti Kleemola, Hannele Siekkinen ja Pirkko Jormalainen Haapaveden seudun senioriopettajista Annikki Hakkarainen ja Marjatta Korhonen Sotkamon senioriopettajista Eeva Kontiola ja Aila Määttä Ylä-Kainuun senioriopettajista Seppo Jussila Raahen seudun senioriopettajista Martti Turunen, Johanna Karvonen, Raimo Yli-Suvanto ja Suoma Yli-Suvanto Koillismaan senioriopettajista Tarja Koutonen ja Sanna Joensuu Kalajokilaakson senioriopettajista Esko Ahonen ja Tarja Tolonen Pudasjärven senioriopettajista</w:t>
      </w:r>
    </w:p>
    <w:p w14:paraId="017FDA34" w14:textId="77777777" w:rsidR="00690149" w:rsidRDefault="00690149" w:rsidP="00690149">
      <w:pPr>
        <w:pStyle w:val="NormaaliWWW"/>
        <w:rPr>
          <w:color w:val="000000"/>
          <w:sz w:val="27"/>
          <w:szCs w:val="27"/>
        </w:rPr>
      </w:pPr>
      <w:r>
        <w:rPr>
          <w:color w:val="000000"/>
          <w:sz w:val="27"/>
          <w:szCs w:val="27"/>
        </w:rPr>
        <w:t>Edustus puuttui Kuhmon senioriopettajista sekä Oulaisten ja Merijärven senioriopettajista</w:t>
      </w:r>
    </w:p>
    <w:p w14:paraId="20E2B371" w14:textId="77777777" w:rsidR="00690149" w:rsidRDefault="00690149" w:rsidP="00690149">
      <w:pPr>
        <w:pStyle w:val="NormaaliWWW"/>
        <w:rPr>
          <w:color w:val="000000"/>
          <w:sz w:val="27"/>
          <w:szCs w:val="27"/>
        </w:rPr>
      </w:pPr>
      <w:r>
        <w:rPr>
          <w:color w:val="000000"/>
          <w:sz w:val="27"/>
          <w:szCs w:val="27"/>
        </w:rPr>
        <w:t xml:space="preserve">50 v. alueellisen juhlatoimikunnan pj. Juhani </w:t>
      </w:r>
      <w:proofErr w:type="spellStart"/>
      <w:r>
        <w:rPr>
          <w:color w:val="000000"/>
          <w:sz w:val="27"/>
          <w:szCs w:val="27"/>
        </w:rPr>
        <w:t>Suopanki</w:t>
      </w:r>
      <w:proofErr w:type="spellEnd"/>
      <w:r>
        <w:rPr>
          <w:color w:val="000000"/>
          <w:sz w:val="27"/>
          <w:szCs w:val="27"/>
        </w:rPr>
        <w:t xml:space="preserve"> kertoi kokouksen alussa juhlan suunnittelun olevan jo pitkällä ja ohjelman varmistuvan kevään aikana. Juhla järjestetään ensi syksynä 4.10.2025 alkaen klo 11.00 pari vuotta sitten saneeratulla Oulun Lyseolla. Alueemme yhdistyksiin lähetetään ennen kesää vielä ennakkotietoa tapahtumasta ja ilmoittautuminen alkaa elokuussa.</w:t>
      </w:r>
    </w:p>
    <w:p w14:paraId="340AB285" w14:textId="77777777" w:rsidR="00690149" w:rsidRDefault="00690149" w:rsidP="00690149">
      <w:pPr>
        <w:pStyle w:val="NormaaliWWW"/>
        <w:rPr>
          <w:color w:val="000000"/>
          <w:sz w:val="27"/>
          <w:szCs w:val="27"/>
        </w:rPr>
      </w:pPr>
      <w:r>
        <w:rPr>
          <w:color w:val="000000"/>
          <w:sz w:val="27"/>
          <w:szCs w:val="27"/>
        </w:rPr>
        <w:t>Kuulimme myös esityksen OULU26 Euroopan kulttuurikaupungin ohjelmasta. Tarkempi info tästä on oheisessa liitteessä.</w:t>
      </w:r>
    </w:p>
    <w:p w14:paraId="196F6DB3" w14:textId="77777777" w:rsidR="00690149" w:rsidRDefault="00690149" w:rsidP="00690149">
      <w:pPr>
        <w:pStyle w:val="NormaaliWWW"/>
        <w:rPr>
          <w:color w:val="000000"/>
          <w:sz w:val="27"/>
          <w:szCs w:val="27"/>
        </w:rPr>
      </w:pPr>
      <w:proofErr w:type="spellStart"/>
      <w:r>
        <w:rPr>
          <w:color w:val="000000"/>
          <w:sz w:val="27"/>
          <w:szCs w:val="27"/>
        </w:rPr>
        <w:t>OSJ:n</w:t>
      </w:r>
      <w:proofErr w:type="spellEnd"/>
      <w:r>
        <w:rPr>
          <w:color w:val="000000"/>
          <w:sz w:val="27"/>
          <w:szCs w:val="27"/>
        </w:rPr>
        <w:t xml:space="preserve"> hallituksen jäsen Seija Blomberg toi </w:t>
      </w:r>
      <w:proofErr w:type="spellStart"/>
      <w:r>
        <w:rPr>
          <w:color w:val="000000"/>
          <w:sz w:val="27"/>
          <w:szCs w:val="27"/>
        </w:rPr>
        <w:t>OSJ:n</w:t>
      </w:r>
      <w:proofErr w:type="spellEnd"/>
      <w:r>
        <w:rPr>
          <w:color w:val="000000"/>
          <w:sz w:val="27"/>
          <w:szCs w:val="27"/>
        </w:rPr>
        <w:t xml:space="preserve"> hallituksen terveiset seminaariin ja esitteli </w:t>
      </w:r>
      <w:proofErr w:type="spellStart"/>
      <w:r>
        <w:rPr>
          <w:color w:val="000000"/>
          <w:sz w:val="27"/>
          <w:szCs w:val="27"/>
        </w:rPr>
        <w:t>OSJ:n</w:t>
      </w:r>
      <w:proofErr w:type="spellEnd"/>
      <w:r>
        <w:rPr>
          <w:color w:val="000000"/>
          <w:sz w:val="27"/>
          <w:szCs w:val="27"/>
        </w:rPr>
        <w:t xml:space="preserve"> syksyllä 2024 tehdyn jäsenkyselyn tuloksia valtakunnallisesti ja alueellisesti tarkasteltuna. Jäsenkyselyn tuloksista on artikkeli seuraavassa Senioriopettaja-lehdessä 2/2025.</w:t>
      </w:r>
    </w:p>
    <w:p w14:paraId="62D031E5" w14:textId="77777777" w:rsidR="00690149" w:rsidRDefault="00690149" w:rsidP="00690149">
      <w:pPr>
        <w:pStyle w:val="NormaaliWWW"/>
        <w:rPr>
          <w:color w:val="000000"/>
          <w:sz w:val="27"/>
          <w:szCs w:val="27"/>
        </w:rPr>
      </w:pPr>
      <w:r>
        <w:rPr>
          <w:color w:val="000000"/>
          <w:sz w:val="27"/>
          <w:szCs w:val="27"/>
        </w:rPr>
        <w:t xml:space="preserve">Esitysten jälkeen osallistujat jakaantuivat kolmeen ryhmään: Oulun Seudun Senioriopettajiin, muun Pohjois-Pohjanmaan senioriopettajiin ja Kainuun senioriopettajiin. Ryhmät valmistelivat esityksensä vuosikokoukselle </w:t>
      </w:r>
      <w:proofErr w:type="spellStart"/>
      <w:r>
        <w:rPr>
          <w:color w:val="000000"/>
          <w:sz w:val="27"/>
          <w:szCs w:val="27"/>
        </w:rPr>
        <w:t>OSJ:n</w:t>
      </w:r>
      <w:proofErr w:type="spellEnd"/>
      <w:r>
        <w:rPr>
          <w:color w:val="000000"/>
          <w:sz w:val="27"/>
          <w:szCs w:val="27"/>
        </w:rPr>
        <w:t xml:space="preserve"> hallituksen jäsenen ja varajäsenen valitsemiseksi vuosille 2025–2027.</w:t>
      </w:r>
    </w:p>
    <w:p w14:paraId="681719C9" w14:textId="77777777" w:rsidR="00690149" w:rsidRDefault="00690149" w:rsidP="00690149">
      <w:pPr>
        <w:pStyle w:val="NormaaliWWW"/>
        <w:rPr>
          <w:color w:val="000000"/>
          <w:sz w:val="27"/>
          <w:szCs w:val="27"/>
        </w:rPr>
      </w:pPr>
      <w:r>
        <w:rPr>
          <w:color w:val="000000"/>
          <w:sz w:val="27"/>
          <w:szCs w:val="27"/>
        </w:rPr>
        <w:t xml:space="preserve">Alueemme senioriopettajat ovat sopineet </w:t>
      </w:r>
      <w:proofErr w:type="spellStart"/>
      <w:r>
        <w:rPr>
          <w:color w:val="000000"/>
          <w:sz w:val="27"/>
          <w:szCs w:val="27"/>
        </w:rPr>
        <w:t>OSJ:n</w:t>
      </w:r>
      <w:proofErr w:type="spellEnd"/>
      <w:r>
        <w:rPr>
          <w:color w:val="000000"/>
          <w:sz w:val="27"/>
          <w:szCs w:val="27"/>
        </w:rPr>
        <w:t xml:space="preserve"> hallituksen jäsenen ja varajäsenen kierrättämisestä alueella seuraavasti: vuosina 2025–2027 hallituksen varsinainen jäsen valitaan Oulun Seudun Senioriopettajista ja varajäsen muulta Pohjois-Pohjanmaalta. Vuosina 2027–2029 varsinainen jäsen valitaan muulta Pohjois-Pohjanmaalta ja </w:t>
      </w:r>
      <w:r>
        <w:rPr>
          <w:color w:val="000000"/>
          <w:sz w:val="27"/>
          <w:szCs w:val="27"/>
        </w:rPr>
        <w:lastRenderedPageBreak/>
        <w:t>varajäsen Kainuusta. Vuosina 2029–2031 varsinainen jäsen valitaan Kainuusta ja varajäsen Oulun Seudun Senioriopettajista.</w:t>
      </w:r>
    </w:p>
    <w:p w14:paraId="59451247" w14:textId="77777777" w:rsidR="00690149" w:rsidRDefault="00690149" w:rsidP="00690149">
      <w:pPr>
        <w:pStyle w:val="NormaaliWWW"/>
        <w:rPr>
          <w:color w:val="000000"/>
          <w:sz w:val="27"/>
          <w:szCs w:val="27"/>
        </w:rPr>
      </w:pPr>
      <w:r>
        <w:rPr>
          <w:color w:val="000000"/>
          <w:sz w:val="27"/>
          <w:szCs w:val="27"/>
        </w:rPr>
        <w:t xml:space="preserve">Oulun Seudun Senioriopettajien hallitus kokoontui 12.3.2025 ja esittää yhteistyöseminaarille, että Pohjois-Pohjanmaan ja Kainuun alueelta </w:t>
      </w:r>
      <w:proofErr w:type="spellStart"/>
      <w:r>
        <w:rPr>
          <w:color w:val="000000"/>
          <w:sz w:val="27"/>
          <w:szCs w:val="27"/>
        </w:rPr>
        <w:t>OSJ:n</w:t>
      </w:r>
      <w:proofErr w:type="spellEnd"/>
      <w:r>
        <w:rPr>
          <w:color w:val="000000"/>
          <w:sz w:val="27"/>
          <w:szCs w:val="27"/>
        </w:rPr>
        <w:t xml:space="preserve"> hallituksen varsinaiseksi jäseneksi vuosille 2025–2027 ehdotetaan </w:t>
      </w:r>
      <w:proofErr w:type="spellStart"/>
      <w:r>
        <w:rPr>
          <w:color w:val="000000"/>
          <w:sz w:val="27"/>
          <w:szCs w:val="27"/>
        </w:rPr>
        <w:t>OSSO:n</w:t>
      </w:r>
      <w:proofErr w:type="spellEnd"/>
      <w:r>
        <w:rPr>
          <w:color w:val="000000"/>
          <w:sz w:val="27"/>
          <w:szCs w:val="27"/>
        </w:rPr>
        <w:t xml:space="preserve"> puheenjohtajaa Juhani </w:t>
      </w:r>
      <w:proofErr w:type="spellStart"/>
      <w:r>
        <w:rPr>
          <w:color w:val="000000"/>
          <w:sz w:val="27"/>
          <w:szCs w:val="27"/>
        </w:rPr>
        <w:t>Suopankia</w:t>
      </w:r>
      <w:proofErr w:type="spellEnd"/>
      <w:r>
        <w:rPr>
          <w:color w:val="000000"/>
          <w:sz w:val="27"/>
          <w:szCs w:val="27"/>
        </w:rPr>
        <w:t>.</w:t>
      </w:r>
    </w:p>
    <w:p w14:paraId="49DB1AF7" w14:textId="77777777" w:rsidR="00690149" w:rsidRDefault="00690149" w:rsidP="00690149">
      <w:pPr>
        <w:pStyle w:val="NormaaliWWW"/>
        <w:rPr>
          <w:color w:val="000000"/>
          <w:sz w:val="27"/>
          <w:szCs w:val="27"/>
        </w:rPr>
      </w:pPr>
      <w:r>
        <w:rPr>
          <w:color w:val="000000"/>
          <w:sz w:val="27"/>
          <w:szCs w:val="27"/>
        </w:rPr>
        <w:t xml:space="preserve">Muu Pohjois-Pohjanmaa kokoontui keskenään yhteistyöseminaarin yhteydessä ja valitsi kokouksen puheenjohtajaksi virkaiältään vanhimman Seppo Jussilan Raahesta ja sihteeriksi Tarja Koutosen Kalajokilaaksosta. Ääntenlaskijoiksi valittiin Tarja Tolonen ja Pekka </w:t>
      </w:r>
      <w:proofErr w:type="spellStart"/>
      <w:r>
        <w:rPr>
          <w:color w:val="000000"/>
          <w:sz w:val="27"/>
          <w:szCs w:val="27"/>
        </w:rPr>
        <w:t>Vuollo</w:t>
      </w:r>
      <w:proofErr w:type="spellEnd"/>
      <w:r>
        <w:rPr>
          <w:color w:val="000000"/>
          <w:sz w:val="27"/>
          <w:szCs w:val="27"/>
        </w:rPr>
        <w:t xml:space="preserve">. Pirkko Jormalainen esitti varajäseneksi Hannele Siekkistä Haapaveden seudun senioriopettajista ja Raimo Yli-Suvanto Martti Turusta Koillismaalta. Suoritettiin suljettu lippuäänestys ja äänestyksessä annettiin yhteensä 13 ääntä. Hannele Siekkinen sai kahdeksan (8) ääntä ja Martti Turunen viisi (5) ääntä. Muu Pohjois-Pohjanmaa esittää, että Pohjois-Pohjanmaan ja Kainuun alueelta </w:t>
      </w:r>
      <w:proofErr w:type="spellStart"/>
      <w:r>
        <w:rPr>
          <w:color w:val="000000"/>
          <w:sz w:val="27"/>
          <w:szCs w:val="27"/>
        </w:rPr>
        <w:t>OSJ:n</w:t>
      </w:r>
      <w:proofErr w:type="spellEnd"/>
      <w:r>
        <w:rPr>
          <w:color w:val="000000"/>
          <w:sz w:val="27"/>
          <w:szCs w:val="27"/>
        </w:rPr>
        <w:t xml:space="preserve"> hallituksen varajäseneksi vuosille 2025–2027 ehdotetaan Haapaveden seudun senioriopettajien sihteeriä Hannele Siekkistä.</w:t>
      </w:r>
    </w:p>
    <w:p w14:paraId="75A64228" w14:textId="77777777" w:rsidR="00690149" w:rsidRDefault="00690149" w:rsidP="00690149">
      <w:pPr>
        <w:pStyle w:val="NormaaliWWW"/>
        <w:rPr>
          <w:color w:val="000000"/>
          <w:sz w:val="27"/>
          <w:szCs w:val="27"/>
        </w:rPr>
      </w:pPr>
      <w:r>
        <w:rPr>
          <w:color w:val="000000"/>
          <w:sz w:val="27"/>
          <w:szCs w:val="27"/>
        </w:rPr>
        <w:t xml:space="preserve">Pohjois-Pohjanmaan ja Kainuun senioriopettajayhdistysten yhteistyöseminaari päätti esittää Pohjois-Pohjanmaan ja Kainuun alueelta </w:t>
      </w:r>
      <w:proofErr w:type="spellStart"/>
      <w:r>
        <w:rPr>
          <w:color w:val="000000"/>
          <w:sz w:val="27"/>
          <w:szCs w:val="27"/>
        </w:rPr>
        <w:t>OSJ:n</w:t>
      </w:r>
      <w:proofErr w:type="spellEnd"/>
      <w:r>
        <w:rPr>
          <w:color w:val="000000"/>
          <w:sz w:val="27"/>
          <w:szCs w:val="27"/>
        </w:rPr>
        <w:t xml:space="preserve"> hallituksen varsinaiseksi jäseneksi vuosille 2025–2027 Juhani </w:t>
      </w:r>
      <w:proofErr w:type="spellStart"/>
      <w:r>
        <w:rPr>
          <w:color w:val="000000"/>
          <w:sz w:val="27"/>
          <w:szCs w:val="27"/>
        </w:rPr>
        <w:t>Suopankia</w:t>
      </w:r>
      <w:proofErr w:type="spellEnd"/>
      <w:r>
        <w:rPr>
          <w:color w:val="000000"/>
          <w:sz w:val="27"/>
          <w:szCs w:val="27"/>
        </w:rPr>
        <w:t xml:space="preserve"> Oulun Seudun Senioriopettajista ja varajäseneksi Hannele Siekkistä Haapaveden seudun senioriopettajista.</w:t>
      </w:r>
    </w:p>
    <w:p w14:paraId="0644DCDD" w14:textId="77777777" w:rsidR="00690149" w:rsidRDefault="00690149" w:rsidP="00690149">
      <w:pPr>
        <w:pStyle w:val="NormaaliWWW"/>
        <w:rPr>
          <w:color w:val="000000"/>
          <w:sz w:val="27"/>
          <w:szCs w:val="27"/>
        </w:rPr>
      </w:pPr>
      <w:r>
        <w:rPr>
          <w:color w:val="000000"/>
          <w:sz w:val="27"/>
          <w:szCs w:val="27"/>
        </w:rPr>
        <w:t xml:space="preserve">Kokouksen lopuksi Matti Pitkänen ehdotti, että </w:t>
      </w:r>
      <w:proofErr w:type="spellStart"/>
      <w:r>
        <w:rPr>
          <w:color w:val="000000"/>
          <w:sz w:val="27"/>
          <w:szCs w:val="27"/>
        </w:rPr>
        <w:t>OSJ:n</w:t>
      </w:r>
      <w:proofErr w:type="spellEnd"/>
      <w:r>
        <w:rPr>
          <w:color w:val="000000"/>
          <w:sz w:val="27"/>
          <w:szCs w:val="27"/>
        </w:rPr>
        <w:t xml:space="preserve"> hallituksen jäsenyyttä ja varajäsenyyttä kierrätetään muulla Pohjois-Pohjanmaalla samoin periaattein kuin nyt kierrätetään </w:t>
      </w:r>
      <w:proofErr w:type="spellStart"/>
      <w:r>
        <w:rPr>
          <w:color w:val="000000"/>
          <w:sz w:val="27"/>
          <w:szCs w:val="27"/>
        </w:rPr>
        <w:t>OSJ:n</w:t>
      </w:r>
      <w:proofErr w:type="spellEnd"/>
      <w:r>
        <w:rPr>
          <w:color w:val="000000"/>
          <w:sz w:val="27"/>
          <w:szCs w:val="27"/>
        </w:rPr>
        <w:t xml:space="preserve"> hallituksen jäsenyyttä ja varajäsenyyttä Pohjois-Pohjanmaan ja Kainuun alueilla. Kun nyt esitämme muulta Pohjois-Pohjanmaalta </w:t>
      </w:r>
      <w:proofErr w:type="spellStart"/>
      <w:r>
        <w:rPr>
          <w:color w:val="000000"/>
          <w:sz w:val="27"/>
          <w:szCs w:val="27"/>
        </w:rPr>
        <w:t>OSJ:n</w:t>
      </w:r>
      <w:proofErr w:type="spellEnd"/>
      <w:r>
        <w:rPr>
          <w:color w:val="000000"/>
          <w:sz w:val="27"/>
          <w:szCs w:val="27"/>
        </w:rPr>
        <w:t xml:space="preserve"> hallituksen varajäseneksi vuosille 2025–2027 Haapaveden seudun senioriopettajien ehdokasta, kierrätämme ehdokkuutta siten, että seuraavan kerran vuonna 2031 muun Pohjois-Pohjamaan ehdokas </w:t>
      </w:r>
      <w:proofErr w:type="spellStart"/>
      <w:r>
        <w:rPr>
          <w:color w:val="000000"/>
          <w:sz w:val="27"/>
          <w:szCs w:val="27"/>
        </w:rPr>
        <w:t>OSJ:n</w:t>
      </w:r>
      <w:proofErr w:type="spellEnd"/>
      <w:r>
        <w:rPr>
          <w:color w:val="000000"/>
          <w:sz w:val="27"/>
          <w:szCs w:val="27"/>
        </w:rPr>
        <w:t xml:space="preserve"> hallituksen varajäseneksi valitaan Koillismaalta.</w:t>
      </w:r>
    </w:p>
    <w:p w14:paraId="1469C7F9" w14:textId="77777777" w:rsidR="001217EE" w:rsidRDefault="001217EE"/>
    <w:sectPr w:rsidR="001217E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49"/>
    <w:rsid w:val="001217EE"/>
    <w:rsid w:val="002366D3"/>
    <w:rsid w:val="00690149"/>
    <w:rsid w:val="0097445E"/>
    <w:rsid w:val="00A5578B"/>
    <w:rsid w:val="00EF7A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B641"/>
  <w15:chartTrackingRefBased/>
  <w15:docId w15:val="{284B4DDB-DB60-4059-8934-501C17B5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901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6901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690149"/>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690149"/>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690149"/>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69014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9014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9014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9014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90149"/>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690149"/>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690149"/>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690149"/>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690149"/>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69014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9014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9014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90149"/>
    <w:rPr>
      <w:rFonts w:eastAsiaTheme="majorEastAsia" w:cstheme="majorBidi"/>
      <w:color w:val="272727" w:themeColor="text1" w:themeTint="D8"/>
    </w:rPr>
  </w:style>
  <w:style w:type="paragraph" w:styleId="Otsikko">
    <w:name w:val="Title"/>
    <w:basedOn w:val="Normaali"/>
    <w:next w:val="Normaali"/>
    <w:link w:val="OtsikkoChar"/>
    <w:uiPriority w:val="10"/>
    <w:qFormat/>
    <w:rsid w:val="00690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9014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9014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9014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9014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90149"/>
    <w:rPr>
      <w:i/>
      <w:iCs/>
      <w:color w:val="404040" w:themeColor="text1" w:themeTint="BF"/>
    </w:rPr>
  </w:style>
  <w:style w:type="paragraph" w:styleId="Luettelokappale">
    <w:name w:val="List Paragraph"/>
    <w:basedOn w:val="Normaali"/>
    <w:uiPriority w:val="34"/>
    <w:qFormat/>
    <w:rsid w:val="00690149"/>
    <w:pPr>
      <w:ind w:left="720"/>
      <w:contextualSpacing/>
    </w:pPr>
  </w:style>
  <w:style w:type="character" w:styleId="Voimakaskorostus">
    <w:name w:val="Intense Emphasis"/>
    <w:basedOn w:val="Kappaleenoletusfontti"/>
    <w:uiPriority w:val="21"/>
    <w:qFormat/>
    <w:rsid w:val="00690149"/>
    <w:rPr>
      <w:i/>
      <w:iCs/>
      <w:color w:val="2F5496" w:themeColor="accent1" w:themeShade="BF"/>
    </w:rPr>
  </w:style>
  <w:style w:type="paragraph" w:styleId="Erottuvalainaus">
    <w:name w:val="Intense Quote"/>
    <w:basedOn w:val="Normaali"/>
    <w:next w:val="Normaali"/>
    <w:link w:val="ErottuvalainausChar"/>
    <w:uiPriority w:val="30"/>
    <w:qFormat/>
    <w:rsid w:val="00690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690149"/>
    <w:rPr>
      <w:i/>
      <w:iCs/>
      <w:color w:val="2F5496" w:themeColor="accent1" w:themeShade="BF"/>
    </w:rPr>
  </w:style>
  <w:style w:type="character" w:styleId="Erottuvaviittaus">
    <w:name w:val="Intense Reference"/>
    <w:basedOn w:val="Kappaleenoletusfontti"/>
    <w:uiPriority w:val="32"/>
    <w:qFormat/>
    <w:rsid w:val="00690149"/>
    <w:rPr>
      <w:b/>
      <w:bCs/>
      <w:smallCaps/>
      <w:color w:val="2F5496" w:themeColor="accent1" w:themeShade="BF"/>
      <w:spacing w:val="5"/>
    </w:rPr>
  </w:style>
  <w:style w:type="paragraph" w:styleId="NormaaliWWW">
    <w:name w:val="Normal (Web)"/>
    <w:basedOn w:val="Normaali"/>
    <w:uiPriority w:val="99"/>
    <w:semiHidden/>
    <w:unhideWhenUsed/>
    <w:rsid w:val="00690149"/>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4020</Characters>
  <Application>Microsoft Office Word</Application>
  <DocSecurity>0</DocSecurity>
  <Lines>33</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Väisänen</dc:creator>
  <cp:keywords/>
  <dc:description/>
  <cp:lastModifiedBy>Irma Väisänen</cp:lastModifiedBy>
  <cp:revision>1</cp:revision>
  <dcterms:created xsi:type="dcterms:W3CDTF">2025-03-31T10:49:00Z</dcterms:created>
  <dcterms:modified xsi:type="dcterms:W3CDTF">2025-03-31T10:50:00Z</dcterms:modified>
</cp:coreProperties>
</file>